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CD66" w14:textId="4FD6B514" w:rsidR="007C0E89" w:rsidRPr="00E32110" w:rsidRDefault="007C0E89" w:rsidP="007C0E89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OLE_LINK3"/>
      <w:r w:rsidRPr="00E32110">
        <w:rPr>
          <w:rFonts w:ascii="Times New Roman" w:eastAsia="Times New Roman" w:hAnsi="Times New Roman"/>
          <w:b/>
          <w:sz w:val="24"/>
          <w:szCs w:val="24"/>
          <w:lang w:eastAsia="tr-TR"/>
        </w:rPr>
        <w:t>TOPLANTI TARİH</w:t>
      </w:r>
      <w:bookmarkEnd w:id="0"/>
      <w:r w:rsidRPr="00E32110">
        <w:rPr>
          <w:rFonts w:ascii="Times New Roman" w:eastAsia="Times New Roman" w:hAnsi="Times New Roman"/>
          <w:b/>
          <w:sz w:val="24"/>
          <w:szCs w:val="24"/>
          <w:lang w:eastAsia="tr-TR"/>
        </w:rPr>
        <w:t>İ</w:t>
      </w:r>
      <w:r w:rsidRPr="00E32110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: </w:t>
      </w:r>
      <w:r w:rsidRPr="00E32110">
        <w:rPr>
          <w:rFonts w:ascii="Times New Roman" w:eastAsia="Times New Roman" w:hAnsi="Times New Roman"/>
          <w:bCs/>
          <w:sz w:val="24"/>
          <w:szCs w:val="24"/>
          <w:lang w:eastAsia="tr-TR"/>
        </w:rPr>
        <w:t>08/05/2024</w:t>
      </w:r>
    </w:p>
    <w:p w14:paraId="4054A662" w14:textId="77777777" w:rsidR="007C0E89" w:rsidRPr="00E32110" w:rsidRDefault="007C0E89" w:rsidP="007C0E89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A7FDFC3" w14:textId="5BBE8784" w:rsidR="007C0E89" w:rsidRPr="00E32110" w:rsidRDefault="007C0E89" w:rsidP="007C0E89">
      <w:p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/>
          <w:sz w:val="24"/>
          <w:szCs w:val="24"/>
          <w:lang w:eastAsia="tr-TR"/>
        </w:rPr>
        <w:t>Üniversitemiz Danışma Kurulu 08/05/2024 tarihinde Çarşamba günü saat 11:00’de Mehmet Atasagun başkanlığında toplanarak gündemdeki maddeler görüşülmeye başlandı.</w:t>
      </w:r>
    </w:p>
    <w:p w14:paraId="66B7ED5E" w14:textId="77777777" w:rsidR="007C0E89" w:rsidRPr="00E32110" w:rsidRDefault="007C0E89" w:rsidP="007C0E89">
      <w:p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91A0B76" w14:textId="77777777" w:rsidR="007C0E89" w:rsidRPr="00E32110" w:rsidRDefault="007C0E89" w:rsidP="007C0E89">
      <w:p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7367F51" w14:textId="77777777" w:rsidR="007C0E89" w:rsidRPr="00E32110" w:rsidRDefault="007C0E89" w:rsidP="007C0E89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/>
          <w:b/>
          <w:sz w:val="24"/>
          <w:szCs w:val="24"/>
          <w:lang w:eastAsia="tr-TR"/>
        </w:rPr>
        <w:t>Toplantı Gündemi</w:t>
      </w:r>
    </w:p>
    <w:p w14:paraId="77886E14" w14:textId="77777777" w:rsidR="007C0E89" w:rsidRPr="00E32110" w:rsidRDefault="007C0E89" w:rsidP="007C0E89">
      <w:pPr>
        <w:rPr>
          <w:rFonts w:ascii="Times New Roman" w:hAnsi="Times New Roman" w:cs="Times New Roman"/>
        </w:rPr>
      </w:pPr>
    </w:p>
    <w:p w14:paraId="47F3EF40" w14:textId="77777777" w:rsidR="007C0E89" w:rsidRPr="00E32110" w:rsidRDefault="007C0E89" w:rsidP="007C0E89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 Kurulu üyelerinin tanışması,</w:t>
      </w:r>
    </w:p>
    <w:p w14:paraId="742E38FF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İngilizce konuşmaya yönelik kaygıları olan öğrencilere yardımcı olabilmek için yapılabilecek çalışmalar,</w:t>
      </w:r>
    </w:p>
    <w:p w14:paraId="2C4D8B2B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Yükseköğretimde sayıları artan uluslararası öğrencilerle diyaloğun geliştirilmesi,</w:t>
      </w:r>
    </w:p>
    <w:p w14:paraId="35E0C644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 Öğreniminde Yapay Zekanın doğru kullanımı,</w:t>
      </w:r>
    </w:p>
    <w:p w14:paraId="0B22E9C9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Yükseköğretimde derse devamı arttırılabilmesi için yapılacak çalışmalar,</w:t>
      </w:r>
    </w:p>
    <w:p w14:paraId="556F77A5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 derslerde verimliliği arttırabilmek için yapılabilecek çalışmalar,</w:t>
      </w:r>
    </w:p>
    <w:p w14:paraId="304DD48D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Yüksekokulda yapılan son derslerde (5. ve 6. ders) verimliliği arttırmak için yapılacak çalışmalar/uygulamalar,</w:t>
      </w:r>
    </w:p>
    <w:p w14:paraId="34DFF65F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Kemerburgaz Kampüs hareketliliği   ve sosyal etkinliğin arttırılması için yapılacak çalışmalar,</w:t>
      </w:r>
    </w:p>
    <w:p w14:paraId="0EFB697D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Çok dilli ve çok kültürlü ortamlarda iletişim becerilerinin geliştirilmesi için atılacak adımlar,</w:t>
      </w:r>
    </w:p>
    <w:p w14:paraId="5E0AA51E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 öğretiminde teknolojinin etkin ve yaratıcı kullanımı,</w:t>
      </w:r>
    </w:p>
    <w:p w14:paraId="596D5F64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öğrencilere yönelik akademik ve sosyal entegrasyonu desteklemek için düzenlenebilecek etkinlikler ve programlar,</w:t>
      </w:r>
    </w:p>
    <w:p w14:paraId="53F163F5" w14:textId="77777777" w:rsidR="007C0E89" w:rsidRPr="00E32110" w:rsidRDefault="007C0E89" w:rsidP="007C0E89">
      <w:pPr>
        <w:pStyle w:val="ListeParagraf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2110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 öğrencilerinin akademik başarılarını artırmak için öneriler ve stratejiler</w:t>
      </w:r>
      <w:r w:rsidRPr="00E32110">
        <w:rPr>
          <w:rFonts w:ascii="Times New Roman" w:eastAsia="Times New Roman" w:hAnsi="Times New Roman" w:cs="Times New Roman"/>
          <w:color w:val="1F497D"/>
          <w:sz w:val="24"/>
          <w:szCs w:val="24"/>
          <w:lang w:eastAsia="tr-TR"/>
        </w:rPr>
        <w:t>.</w:t>
      </w:r>
    </w:p>
    <w:p w14:paraId="297457A9" w14:textId="77777777" w:rsidR="00C15E1B" w:rsidRDefault="00C15E1B" w:rsidP="00E32110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536343F" w14:textId="2E951C88" w:rsidR="00E32110" w:rsidRPr="00B25920" w:rsidRDefault="00E32110" w:rsidP="00E32110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25920">
        <w:rPr>
          <w:rFonts w:ascii="Times New Roman" w:eastAsia="Times New Roman" w:hAnsi="Times New Roman"/>
          <w:b/>
          <w:sz w:val="24"/>
          <w:szCs w:val="24"/>
          <w:lang w:eastAsia="tr-TR"/>
        </w:rPr>
        <w:t>Görüşülen Konular</w:t>
      </w:r>
    </w:p>
    <w:p w14:paraId="6B7F359E" w14:textId="77777777" w:rsidR="00E32110" w:rsidRPr="00B25920" w:rsidRDefault="00E32110" w:rsidP="00E32110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A38DB59" w14:textId="7DEFDE4B" w:rsidR="00E32110" w:rsidRDefault="00E32110" w:rsidP="00E32110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2592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 </w:t>
      </w:r>
      <w:r w:rsidRPr="00B2592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B25920">
        <w:rPr>
          <w:rFonts w:ascii="Times New Roman" w:eastAsia="Times New Roman" w:hAnsi="Times New Roman"/>
          <w:b/>
          <w:sz w:val="24"/>
          <w:szCs w:val="24"/>
          <w:lang w:eastAsia="tr-TR"/>
        </w:rPr>
        <w:t>İngilizce Konuşma Kaygısı</w:t>
      </w:r>
    </w:p>
    <w:p w14:paraId="3A3DDB3D" w14:textId="740FF4A5" w:rsidR="00C15E1B" w:rsidRPr="00C15E1B" w:rsidRDefault="00C15E1B" w:rsidP="00C15E1B">
      <w:pPr>
        <w:pStyle w:val="ListeParagraf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>Materyallerin ö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ğrenciye önceden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sunulup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>kendisinden beklenenlerin netleştirilmesi ve ders öncesinde akış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ın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paylaşılabilir olmasının önerildi.</w:t>
      </w:r>
    </w:p>
    <w:p w14:paraId="721084E7" w14:textId="084ED4E4" w:rsidR="00C15E1B" w:rsidRPr="00C15E1B" w:rsidRDefault="00C15E1B" w:rsidP="00C15E1B">
      <w:pPr>
        <w:pStyle w:val="ListeParagraf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>Etkinlikler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in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öğrenciler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için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 xml:space="preserve">net ve anlaşılabilir olması için 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parçalara bölünerek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kendilerine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sunulabilir olması üzerinde duruldu.</w:t>
      </w:r>
    </w:p>
    <w:p w14:paraId="7EC798A3" w14:textId="1E53C8BA" w:rsidR="00C15E1B" w:rsidRPr="00C15E1B" w:rsidRDefault="00C15E1B" w:rsidP="00C15E1B">
      <w:pPr>
        <w:pStyle w:val="ListeParagraf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Yeni ortama giren öğrenci (sınıfı değişen, sınıfa yeni gelen) için girdiği ortamla ilgili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 xml:space="preserve">önceden 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>bilgi ver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ilmesinin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önemi vurgulandı.</w:t>
      </w:r>
    </w:p>
    <w:p w14:paraId="4A3795D5" w14:textId="085FD208" w:rsidR="00C15E1B" w:rsidRPr="00C15E1B" w:rsidRDefault="00C15E1B" w:rsidP="00C15E1B">
      <w:pPr>
        <w:pStyle w:val="ListeParagraf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Öğrencilerin ilgi alanlarına göre gruplara ayrılması ve etkinliklerin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samimi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 bir ortamda yapılması önerildi.</w:t>
      </w:r>
    </w:p>
    <w:p w14:paraId="517BE684" w14:textId="0313878B" w:rsidR="00C15E1B" w:rsidRPr="00C15E1B" w:rsidRDefault="00C15E1B" w:rsidP="00C15E1B">
      <w:pPr>
        <w:pStyle w:val="ListeParagraf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Ders sırasında yapılan hataların nasıl düzeltileceği ve öğrencilere yapılan teşviklerin önemi üzerinde duruldu. </w:t>
      </w:r>
    </w:p>
    <w:p w14:paraId="762FEC10" w14:textId="7E611378" w:rsidR="00C15E1B" w:rsidRPr="00C15E1B" w:rsidRDefault="00C15E1B" w:rsidP="00C15E1B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 xml:space="preserve">Özellikle Prep-C’de </w:t>
      </w:r>
      <w:r w:rsidR="004109FA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Pr="00C15E1B">
        <w:rPr>
          <w:rFonts w:ascii="Times New Roman" w:eastAsia="Times New Roman" w:hAnsi="Times New Roman"/>
          <w:sz w:val="24"/>
          <w:szCs w:val="24"/>
          <w:lang w:eastAsia="tr-TR"/>
        </w:rPr>
        <w:t>peaking derslerinin daha fazla ve yüz yüze olması önerildi.</w:t>
      </w:r>
    </w:p>
    <w:p w14:paraId="30164873" w14:textId="77777777" w:rsidR="004D118D" w:rsidRDefault="004D118D" w:rsidP="004D118D">
      <w:pPr>
        <w:pStyle w:val="ListeParagraf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1F916B15" w14:textId="77777777" w:rsidR="00E32110" w:rsidRPr="00B25920" w:rsidRDefault="00E32110" w:rsidP="00E32110">
      <w:pPr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4BF06001" w14:textId="77777777" w:rsidR="00130A6A" w:rsidRDefault="00130A6A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br w:type="page"/>
      </w:r>
    </w:p>
    <w:p w14:paraId="28C5CB4A" w14:textId="00EAD4BF" w:rsidR="00E32110" w:rsidRDefault="00E32110" w:rsidP="00E32110">
      <w:pPr>
        <w:pStyle w:val="ListeParagraf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2592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lastRenderedPageBreak/>
        <w:t>Uluslararası Öğrencilerle Diyaloğun Geliştirilmesi</w:t>
      </w:r>
    </w:p>
    <w:p w14:paraId="7C3E1714" w14:textId="75084DBA" w:rsidR="00C15E1B" w:rsidRPr="00C15E1B" w:rsidRDefault="00C15E1B" w:rsidP="00E32110">
      <w:pPr>
        <w:pStyle w:val="ListeParagraf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18761A19" w14:textId="0B834F41" w:rsidR="00C15E1B" w:rsidRPr="00C15E1B" w:rsidRDefault="004109FA" w:rsidP="00C15E1B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Öğrenci Dekanlığı ile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iş birliği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yapılarak 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>International Day gibi etkinliklerin düzenlenmesi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nin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yararlı ola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cağı konusu görüşüldü.</w:t>
      </w:r>
    </w:p>
    <w:p w14:paraId="05D3DDAB" w14:textId="24FCB095" w:rsidR="00C15E1B" w:rsidRPr="00C15E1B" w:rsidRDefault="004109FA" w:rsidP="00C15E1B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K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aynaştırma amaçlı buluşma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ve sohbet 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>saatleri ve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Kültürel </w:t>
      </w:r>
      <w:r w:rsidR="003616F1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Etkinlikler </w:t>
      </w:r>
      <w:r w:rsidR="003616F1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>düzenlenmesi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konusunda görüş birliğine varıldı.</w:t>
      </w:r>
    </w:p>
    <w:p w14:paraId="5A9AD553" w14:textId="23B38318" w:rsidR="00C15E1B" w:rsidRPr="00C15E1B" w:rsidRDefault="004109FA" w:rsidP="00C15E1B">
      <w:pPr>
        <w:pStyle w:val="ListeParagraf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Üniversite öğrenci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kulüpleri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nin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sosyal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etkinlikler</w:t>
      </w:r>
      <w:r w:rsidR="00C15E1B" w:rsidRPr="00C15E1B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düzenlemesi öneri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lerek kulüp çalışmaları dahilinde bir ‘’Boddy Programı’’ geliştirilmesi önerildi. </w:t>
      </w:r>
    </w:p>
    <w:p w14:paraId="582EBB90" w14:textId="77777777" w:rsidR="00E32110" w:rsidRDefault="00E32110" w:rsidP="00E32110">
      <w:pPr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4F903BC" w14:textId="4DA91C5E" w:rsidR="00CA26F8" w:rsidRPr="00C15E1B" w:rsidRDefault="00521423" w:rsidP="00CA26F8">
      <w:pPr>
        <w:spacing w:after="160" w:line="252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Yabancı Dil Öğrenimind</w:t>
      </w:r>
      <w:r w:rsidR="00CA26F8"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 xml:space="preserve">e Yapay </w:t>
      </w:r>
      <w:r w:rsidR="00C15E1B"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Zekânın</w:t>
      </w:r>
      <w:r w:rsidR="00CA26F8"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 xml:space="preserve"> doğru kullanımı</w:t>
      </w:r>
    </w:p>
    <w:p w14:paraId="106F812D" w14:textId="3BFF8EB7" w:rsidR="00C15E1B" w:rsidRPr="004109FA" w:rsidRDefault="00C15E1B" w:rsidP="004109FA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Öğrencilere </w:t>
      </w:r>
      <w:r w:rsid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konuşma</w:t>
      </w:r>
      <w:r w:rsidRP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pratiği amaçlı yapay zekânın kullanılmasının öneril</w:t>
      </w:r>
      <w:r w:rsid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mesi</w:t>
      </w:r>
      <w:r w:rsidRP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konuşuldu.</w:t>
      </w:r>
    </w:p>
    <w:p w14:paraId="4564B985" w14:textId="2DDA191B" w:rsidR="00CA26F8" w:rsidRPr="00C15E1B" w:rsidRDefault="00C15E1B" w:rsidP="00C15E1B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Chatbo</w:t>
      </w:r>
      <w:r w:rsid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x</w:t>
      </w: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kurulumunun yararlı olabileceği belirtildi.</w:t>
      </w:r>
    </w:p>
    <w:p w14:paraId="25A8B146" w14:textId="2301FD1F" w:rsidR="00C15E1B" w:rsidRDefault="00521423" w:rsidP="00C15E1B">
      <w:p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 xml:space="preserve">   Yükseköğretimde derse devamı</w:t>
      </w:r>
      <w:r w:rsidR="004109FA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n</w:t>
      </w:r>
      <w:r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 xml:space="preserve"> arttırılabi</w:t>
      </w:r>
      <w:r w:rsidR="00CA26F8"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lmesi için yapılacak çalışmalar</w:t>
      </w:r>
    </w:p>
    <w:p w14:paraId="5BC5A354" w14:textId="5F6BF2E0" w:rsidR="00C15E1B" w:rsidRPr="00C15E1B" w:rsidRDefault="00C15E1B" w:rsidP="00C15E1B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Devamsızlık yapmayana bonus puan verilebileceği ve devamsızlığı artan öğrenciler için </w:t>
      </w:r>
      <w:r w:rsidR="004109F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düzenli</w:t>
      </w: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hatırlatmaların yapıl</w:t>
      </w:r>
      <w:r w:rsid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ması</w:t>
      </w: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öneril</w:t>
      </w:r>
      <w:r w:rsid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di.</w:t>
      </w:r>
    </w:p>
    <w:p w14:paraId="4817B644" w14:textId="5C28414F" w:rsidR="00C15E1B" w:rsidRPr="00C15E1B" w:rsidRDefault="00C15E1B" w:rsidP="00C15E1B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Devamsızlık yapan öğrencilerden durumla ilgili </w:t>
      </w:r>
      <w:r w:rsidRPr="00FE221B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detaylı</w:t>
      </w: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belge istenebileceği belirtildi. </w:t>
      </w:r>
    </w:p>
    <w:p w14:paraId="50B825FE" w14:textId="1A3FE177" w:rsidR="00C15E1B" w:rsidRDefault="00C15E1B" w:rsidP="00C15E1B">
      <w:p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Online derslerde verimliliği arttırabilmek için yapılabilecek çalışmalar</w:t>
      </w:r>
    </w:p>
    <w:p w14:paraId="0D77BDCE" w14:textId="2E684860" w:rsidR="00C15E1B" w:rsidRPr="00C15E1B" w:rsidRDefault="00C15E1B" w:rsidP="00C15E1B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Derslerin ilgi çekici hale getirilmesi</w:t>
      </w:r>
      <w:r w:rsid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için çok çeşitli aktiviteler, oyunlar vs. programa eklenmesi önerisinde bulunuldu.</w:t>
      </w:r>
    </w:p>
    <w:p w14:paraId="1147E8F9" w14:textId="71AD67C9" w:rsidR="00CA26F8" w:rsidRDefault="00521423" w:rsidP="00C15E1B">
      <w:p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Yüksekokulda yapılan son derslerde (5. ve 6. ders) verimliliği arttırmak için y</w:t>
      </w:r>
      <w:r w:rsidR="00C15E1B" w:rsidRPr="00C15E1B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>apılacak çalışmalar/uygulamalar</w:t>
      </w:r>
    </w:p>
    <w:p w14:paraId="29222FD6" w14:textId="6829FF99" w:rsidR="00C15E1B" w:rsidRPr="00710D7A" w:rsidRDefault="00C15E1B" w:rsidP="00710D7A">
      <w:pPr>
        <w:pStyle w:val="ListeParagraf"/>
        <w:numPr>
          <w:ilvl w:val="0"/>
          <w:numId w:val="8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710D7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Son derslerde ekstra etkinliklerin (özellikle belirli Grammer konularını içeren oyunlar ve etkinlikler) düzenlenmesinin dersleri daha ilgi çekici hale getirilebileceği üzerine konuşuldu.</w:t>
      </w:r>
    </w:p>
    <w:p w14:paraId="330DD16C" w14:textId="74888B73" w:rsidR="00C15E1B" w:rsidRPr="00710D7A" w:rsidRDefault="00C15E1B" w:rsidP="00710D7A">
      <w:pPr>
        <w:pStyle w:val="ListeParagraf"/>
        <w:numPr>
          <w:ilvl w:val="0"/>
          <w:numId w:val="11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710D7A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Alt sınıflardan öğrencilerin üst sınıflarda misafir edilerek öğrencilerin hem beklentilerinin netleştirilmesi hem de kaynaştırılması önerildi.</w:t>
      </w:r>
    </w:p>
    <w:p w14:paraId="0A0A8F72" w14:textId="6E4BCC2E" w:rsidR="00CA26F8" w:rsidRPr="00710D7A" w:rsidRDefault="00CA26F8" w:rsidP="00521423">
      <w:p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</w:pPr>
      <w:r w:rsidRPr="00710D7A">
        <w:rPr>
          <w:rFonts w:ascii="Times New Roman" w:eastAsia="Times New Roman" w:hAnsi="Times New Roman" w:cs="Times New Roman"/>
          <w:b/>
          <w:bCs/>
          <w:sz w:val="24"/>
          <w:szCs w:val="28"/>
          <w:lang w:eastAsia="tr-TR"/>
        </w:rPr>
        <w:t xml:space="preserve">Diğer Konular </w:t>
      </w:r>
    </w:p>
    <w:p w14:paraId="54745F26" w14:textId="01710A3B" w:rsidR="00FE221B" w:rsidRPr="00FE221B" w:rsidRDefault="00FE221B" w:rsidP="00CA524C">
      <w:pPr>
        <w:pStyle w:val="ListeParagraf"/>
        <w:numPr>
          <w:ilvl w:val="0"/>
          <w:numId w:val="11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Çeşitli t</w:t>
      </w:r>
      <w:r w:rsidR="00710D7A"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urnuvalar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ve u</w:t>
      </w: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luslararası</w:t>
      </w:r>
      <w:r w:rsidR="00710D7A"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etkinlikler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düzenlenmesi</w:t>
      </w: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,</w:t>
      </w:r>
    </w:p>
    <w:p w14:paraId="6CE4FE97" w14:textId="701F27DD" w:rsidR="00710D7A" w:rsidRPr="00FE221B" w:rsidRDefault="00710D7A" w:rsidP="00A85478">
      <w:pPr>
        <w:pStyle w:val="ListeParagraf"/>
        <w:numPr>
          <w:ilvl w:val="0"/>
          <w:numId w:val="11"/>
        </w:numPr>
        <w:spacing w:after="160" w:line="252" w:lineRule="auto"/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</w:pP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Bölümlerde okumakta olan ya da mezun öğrencilerin misafir edilerek mentorluk yap</w:t>
      </w:r>
      <w:r w:rsid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maları</w:t>
      </w: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öneri</w:t>
      </w:r>
      <w:r w:rsid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>leri</w:t>
      </w:r>
      <w:r w:rsidRPr="00FE221B">
        <w:rPr>
          <w:rFonts w:ascii="Times New Roman" w:eastAsia="Times New Roman" w:hAnsi="Times New Roman" w:cs="Times New Roman"/>
          <w:bCs/>
          <w:sz w:val="24"/>
          <w:szCs w:val="28"/>
          <w:lang w:eastAsia="tr-TR"/>
        </w:rPr>
        <w:t xml:space="preserve"> üzerinde duruldu.</w:t>
      </w:r>
    </w:p>
    <w:p w14:paraId="00C468C8" w14:textId="77777777" w:rsidR="00130A6A" w:rsidRDefault="00130A6A" w:rsidP="00D452C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  <w:sectPr w:rsidR="00130A6A" w:rsidSect="00130A6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367B9C" w14:textId="77777777" w:rsidR="003616F1" w:rsidRPr="00D452C8" w:rsidRDefault="003616F1" w:rsidP="003616F1">
      <w:pPr>
        <w:rPr>
          <w:rFonts w:ascii="Times New Roman" w:hAnsi="Times New Roman" w:cs="Times New Roman"/>
          <w:sz w:val="24"/>
          <w:szCs w:val="24"/>
        </w:rPr>
      </w:pPr>
    </w:p>
    <w:p w14:paraId="1C30D9C7" w14:textId="77777777" w:rsidR="003616F1" w:rsidRPr="00D452C8" w:rsidRDefault="003616F1" w:rsidP="003616F1">
      <w:pPr>
        <w:rPr>
          <w:rFonts w:ascii="Times New Roman" w:hAnsi="Times New Roman" w:cs="Times New Roman"/>
          <w:sz w:val="24"/>
          <w:szCs w:val="24"/>
        </w:rPr>
      </w:pPr>
      <w:r w:rsidRPr="00D452C8">
        <w:rPr>
          <w:rFonts w:ascii="Times New Roman" w:hAnsi="Times New Roman" w:cs="Times New Roman"/>
          <w:b/>
          <w:bCs/>
          <w:sz w:val="24"/>
          <w:szCs w:val="24"/>
        </w:rPr>
        <w:t>MEETING DATE</w:t>
      </w:r>
      <w:r w:rsidRPr="00D452C8">
        <w:rPr>
          <w:rFonts w:ascii="Times New Roman" w:hAnsi="Times New Roman" w:cs="Times New Roman"/>
          <w:sz w:val="24"/>
          <w:szCs w:val="24"/>
        </w:rPr>
        <w:t>: 08/05/2024</w:t>
      </w:r>
    </w:p>
    <w:p w14:paraId="191F736C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669BBEB0" w14:textId="77777777" w:rsidR="003616F1" w:rsidRPr="003616F1" w:rsidRDefault="003616F1" w:rsidP="003616F1">
      <w:pPr>
        <w:rPr>
          <w:rFonts w:ascii="Times New Roman" w:hAnsi="Times New Roman" w:cs="Times New Roman"/>
          <w:sz w:val="24"/>
          <w:szCs w:val="24"/>
        </w:rPr>
      </w:pPr>
      <w:r w:rsidRPr="003616F1">
        <w:rPr>
          <w:rFonts w:ascii="Times New Roman" w:hAnsi="Times New Roman" w:cs="Times New Roman"/>
          <w:sz w:val="24"/>
          <w:szCs w:val="24"/>
        </w:rPr>
        <w:t>The University Advisory Board convened on Wednesday, 08/05/2024, at 11:00 AM under the chairmanship of Mehmet Atasagun to discuss the agenda items.</w:t>
      </w:r>
    </w:p>
    <w:p w14:paraId="7FEF5893" w14:textId="77777777" w:rsidR="003616F1" w:rsidRPr="003616F1" w:rsidRDefault="003616F1" w:rsidP="003616F1">
      <w:pPr>
        <w:rPr>
          <w:rFonts w:ascii="Times New Roman" w:hAnsi="Times New Roman" w:cs="Times New Roman"/>
          <w:sz w:val="24"/>
          <w:szCs w:val="24"/>
        </w:rPr>
      </w:pPr>
    </w:p>
    <w:p w14:paraId="25236E09" w14:textId="5B412177" w:rsidR="003616F1" w:rsidRPr="003616F1" w:rsidRDefault="003616F1" w:rsidP="003616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6F1">
        <w:rPr>
          <w:rFonts w:ascii="Times New Roman" w:hAnsi="Times New Roman" w:cs="Times New Roman"/>
          <w:b/>
          <w:bCs/>
          <w:sz w:val="24"/>
          <w:szCs w:val="24"/>
        </w:rPr>
        <w:t>Meeting Agenda:</w:t>
      </w:r>
    </w:p>
    <w:p w14:paraId="68608579" w14:textId="188BB549" w:rsidR="003616F1" w:rsidRPr="003616F1" w:rsidRDefault="003616F1" w:rsidP="00C2228A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5F99F8" w14:textId="6FA9D286" w:rsidR="00C2228A" w:rsidRDefault="00C2228A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 of Advisory Board members</w:t>
      </w:r>
    </w:p>
    <w:p w14:paraId="59ED5231" w14:textId="497695DA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 to help students with anxiety about speaking English</w:t>
      </w:r>
    </w:p>
    <w:p w14:paraId="0076F679" w14:textId="12C05D30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Enhancing dialogue with the increasing number of international students in higher education</w:t>
      </w:r>
    </w:p>
    <w:p w14:paraId="6EDA3D2C" w14:textId="5CB23B88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 use of Artificial Intelligence in Foreign Language Learning</w:t>
      </w:r>
    </w:p>
    <w:p w14:paraId="4569AA2F" w14:textId="18122A1D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Strategies to increase class attendance in higher education</w:t>
      </w:r>
    </w:p>
    <w:p w14:paraId="01B2B35B" w14:textId="7ACA727D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Enhancing efficiency in online classes</w:t>
      </w:r>
    </w:p>
    <w:p w14:paraId="3F975B36" w14:textId="1665B963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Measures/applications to improve efficiency in the last classes of the high school day (5th and 6th periods)</w:t>
      </w:r>
    </w:p>
    <w:p w14:paraId="2C930674" w14:textId="597AD95A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 to increase activity and social events at Kemerburgaz Campus</w:t>
      </w:r>
    </w:p>
    <w:p w14:paraId="1F6B66D6" w14:textId="69B778EA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Steps to improve communication skills in multilingual and multicultural environments</w:t>
      </w:r>
    </w:p>
    <w:p w14:paraId="7654D949" w14:textId="1A9F524B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 and creative use of technology in foreign language teaching</w:t>
      </w:r>
    </w:p>
    <w:p w14:paraId="3020B28B" w14:textId="484AC317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Events and programs to support the academic and social integration of international students</w:t>
      </w:r>
    </w:p>
    <w:p w14:paraId="716E3D0F" w14:textId="1CFFF42B" w:rsidR="003616F1" w:rsidRPr="003616F1" w:rsidRDefault="003616F1" w:rsidP="00C2228A">
      <w:pPr>
        <w:pStyle w:val="ListeParagraf"/>
        <w:numPr>
          <w:ilvl w:val="0"/>
          <w:numId w:val="2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16F1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 and strategies to improve the academic success of foreign language students</w:t>
      </w:r>
    </w:p>
    <w:p w14:paraId="2D295BFD" w14:textId="7777777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Discussed Topics</w:t>
      </w:r>
    </w:p>
    <w:p w14:paraId="26BAD659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68BDDB36" w14:textId="7777777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Anxiety about Speaking English</w:t>
      </w:r>
    </w:p>
    <w:p w14:paraId="568FA060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5F086315" w14:textId="213D09A6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suggested that materials be provided to students in advance to clarify expectations and share the flow of the class beforehand.</w:t>
      </w:r>
    </w:p>
    <w:p w14:paraId="5FCDFF28" w14:textId="036319CA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Emphasis was placed on breaking down activities into clear, understandable parts for students.</w:t>
      </w:r>
    </w:p>
    <w:p w14:paraId="7CC29C43" w14:textId="30C30131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The importance of providing prior information about the environment to new students (those changing classes or new to the class) was highlighted.</w:t>
      </w:r>
    </w:p>
    <w:p w14:paraId="50F1A469" w14:textId="23CD3885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proposed that students be grouped according to their interests and that activities be conducted in a friendly environment.</w:t>
      </w:r>
    </w:p>
    <w:p w14:paraId="613D238A" w14:textId="038C0826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Emphasis was placed on the importance of correcting mistakes during the lesson and encouraging students.</w:t>
      </w:r>
    </w:p>
    <w:p w14:paraId="01894558" w14:textId="18A3A0FB" w:rsid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specifically recommended that Prep-C classes have more and face-to-face speaking lessons.</w:t>
      </w:r>
    </w:p>
    <w:p w14:paraId="6909006C" w14:textId="77777777" w:rsidR="003616F1" w:rsidRPr="003616F1" w:rsidRDefault="003616F1" w:rsidP="003616F1">
      <w:pPr>
        <w:pStyle w:val="ListeParagraf"/>
        <w:ind w:left="1068"/>
        <w:rPr>
          <w:rFonts w:ascii="Times New Roman" w:hAnsi="Times New Roman" w:cs="Times New Roman"/>
        </w:rPr>
      </w:pPr>
    </w:p>
    <w:p w14:paraId="0A35FD24" w14:textId="7777777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Enhancing Dialogue with International Students</w:t>
      </w:r>
    </w:p>
    <w:p w14:paraId="543CFC16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429FAB33" w14:textId="63E9BE38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discussed that organizing events like International Day in cooperation with the Student Dean's Office would be beneficial.</w:t>
      </w:r>
    </w:p>
    <w:p w14:paraId="0277A58A" w14:textId="20E3F7E4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There was consensus on organizing integration-focused meetups, conversation hours, and cultural events.</w:t>
      </w:r>
    </w:p>
    <w:p w14:paraId="2F9DE387" w14:textId="77777777" w:rsidR="00130A6A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  <w:sectPr w:rsidR="00130A6A" w:rsidSect="00130A6A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3616F1">
        <w:rPr>
          <w:rFonts w:ascii="Times New Roman" w:hAnsi="Times New Roman" w:cs="Times New Roman"/>
        </w:rPr>
        <w:t>It was suggested that student clubs organize social events and develop a "Buddy Program" within club activities.</w:t>
      </w:r>
    </w:p>
    <w:p w14:paraId="23B58057" w14:textId="77777777" w:rsidR="00130A6A" w:rsidRDefault="00130A6A" w:rsidP="00130A6A">
      <w:pPr>
        <w:pStyle w:val="ListeParagraf"/>
        <w:ind w:left="1068"/>
        <w:rPr>
          <w:rFonts w:ascii="Times New Roman" w:hAnsi="Times New Roman" w:cs="Times New Roman"/>
        </w:rPr>
        <w:sectPr w:rsidR="00130A6A" w:rsidSect="00130A6A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58D474A" w14:textId="77777777" w:rsidR="003616F1" w:rsidRPr="00130A6A" w:rsidRDefault="003616F1" w:rsidP="00130A6A">
      <w:pPr>
        <w:rPr>
          <w:rFonts w:ascii="Times New Roman" w:hAnsi="Times New Roman" w:cs="Times New Roman"/>
        </w:rPr>
      </w:pPr>
    </w:p>
    <w:p w14:paraId="480A97C3" w14:textId="52FF37B9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Proper Use of Artificial Intelligence in Foreign Language Learning</w:t>
      </w:r>
    </w:p>
    <w:p w14:paraId="596CFB8A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44FAC5F5" w14:textId="3598E20C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The proposal to use artificial intelligence for students' speaking practice was discussed.</w:t>
      </w:r>
    </w:p>
    <w:p w14:paraId="63892643" w14:textId="6A0A4AAA" w:rsid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mentioned that setting up a chatbot could be beneficial.</w:t>
      </w:r>
    </w:p>
    <w:p w14:paraId="2DB0CBB0" w14:textId="77777777" w:rsidR="003616F1" w:rsidRPr="003616F1" w:rsidRDefault="003616F1" w:rsidP="003616F1">
      <w:pPr>
        <w:pStyle w:val="ListeParagraf"/>
        <w:ind w:left="1068"/>
        <w:rPr>
          <w:rFonts w:ascii="Times New Roman" w:hAnsi="Times New Roman" w:cs="Times New Roman"/>
        </w:rPr>
      </w:pPr>
    </w:p>
    <w:p w14:paraId="1F8DC583" w14:textId="7777777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Increasing Class Attendance in Higher Education</w:t>
      </w:r>
    </w:p>
    <w:p w14:paraId="1CDEFF05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31EA20C9" w14:textId="4EFC32C1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suggested to give bonus points to students who do not skip classes and to send regular reminders to students with increased absenteeism.</w:t>
      </w:r>
    </w:p>
    <w:p w14:paraId="7DF87ACF" w14:textId="70C0F1D9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noted that detailed documentation could be requested from students regarding their absenteeism.</w:t>
      </w:r>
    </w:p>
    <w:p w14:paraId="761EAEBD" w14:textId="77777777" w:rsidR="003616F1" w:rsidRDefault="003616F1" w:rsidP="003616F1">
      <w:pPr>
        <w:rPr>
          <w:rFonts w:ascii="Times New Roman" w:hAnsi="Times New Roman" w:cs="Times New Roman"/>
          <w:b/>
          <w:bCs/>
        </w:rPr>
      </w:pPr>
    </w:p>
    <w:p w14:paraId="408C5574" w14:textId="16AC96B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Enhancing Efficiency in Online Classes</w:t>
      </w:r>
    </w:p>
    <w:p w14:paraId="62B71F87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26415676" w14:textId="1FE8A68C" w:rsid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suggested to include a variety of activities, games, etc., in the program to make the lessons more engaging.</w:t>
      </w:r>
    </w:p>
    <w:p w14:paraId="57F8B0AB" w14:textId="77777777" w:rsidR="003616F1" w:rsidRPr="003616F1" w:rsidRDefault="003616F1" w:rsidP="003616F1">
      <w:pPr>
        <w:pStyle w:val="ListeParagraf"/>
        <w:ind w:left="1068"/>
        <w:rPr>
          <w:rFonts w:ascii="Times New Roman" w:hAnsi="Times New Roman" w:cs="Times New Roman"/>
        </w:rPr>
      </w:pPr>
    </w:p>
    <w:p w14:paraId="339EAD3B" w14:textId="77777777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Improving Efficiency in the Last Classes (5th and 6th Periods) of High School</w:t>
      </w:r>
    </w:p>
    <w:p w14:paraId="69688B65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6AB88F29" w14:textId="0FD1F7C9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discussed that organizing extra activities (especially games and activities involving specific grammar topics) could make the last classes more engaging.</w:t>
      </w:r>
    </w:p>
    <w:p w14:paraId="45590032" w14:textId="14142BF0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It was proposed that lower-class students be hosted in upper classes to clarify expectations and foster integration.</w:t>
      </w:r>
    </w:p>
    <w:p w14:paraId="632D0009" w14:textId="77777777" w:rsidR="003616F1" w:rsidRDefault="003616F1" w:rsidP="003616F1">
      <w:pPr>
        <w:rPr>
          <w:rFonts w:ascii="Times New Roman" w:hAnsi="Times New Roman" w:cs="Times New Roman"/>
        </w:rPr>
      </w:pPr>
    </w:p>
    <w:p w14:paraId="02695203" w14:textId="6AE4B628" w:rsidR="003616F1" w:rsidRPr="003616F1" w:rsidRDefault="003616F1" w:rsidP="003616F1">
      <w:pPr>
        <w:rPr>
          <w:rFonts w:ascii="Times New Roman" w:hAnsi="Times New Roman" w:cs="Times New Roman"/>
          <w:b/>
          <w:bCs/>
        </w:rPr>
      </w:pPr>
      <w:r w:rsidRPr="003616F1">
        <w:rPr>
          <w:rFonts w:ascii="Times New Roman" w:hAnsi="Times New Roman" w:cs="Times New Roman"/>
          <w:b/>
          <w:bCs/>
        </w:rPr>
        <w:t>Other Topics</w:t>
      </w:r>
    </w:p>
    <w:p w14:paraId="1D7BFA62" w14:textId="77777777" w:rsidR="003616F1" w:rsidRPr="003616F1" w:rsidRDefault="003616F1" w:rsidP="003616F1">
      <w:pPr>
        <w:rPr>
          <w:rFonts w:ascii="Times New Roman" w:hAnsi="Times New Roman" w:cs="Times New Roman"/>
        </w:rPr>
      </w:pPr>
    </w:p>
    <w:p w14:paraId="38414B69" w14:textId="1449AD9E" w:rsidR="003616F1" w:rsidRP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Organizing various tournaments and international events</w:t>
      </w:r>
    </w:p>
    <w:p w14:paraId="2A99FCB5" w14:textId="26661DEF" w:rsidR="003616F1" w:rsidRDefault="003616F1" w:rsidP="003616F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3616F1">
        <w:rPr>
          <w:rFonts w:ascii="Times New Roman" w:hAnsi="Times New Roman" w:cs="Times New Roman"/>
        </w:rPr>
        <w:t>Suggestions for hosting current or alumni students from departments to mentor others.</w:t>
      </w:r>
    </w:p>
    <w:p w14:paraId="505D4058" w14:textId="77777777" w:rsidR="003616F1" w:rsidRDefault="003616F1" w:rsidP="003616F1">
      <w:pPr>
        <w:rPr>
          <w:rFonts w:ascii="Times New Roman" w:hAnsi="Times New Roman" w:cs="Times New Roman"/>
        </w:rPr>
      </w:pPr>
    </w:p>
    <w:sectPr w:rsidR="003616F1" w:rsidSect="00130A6A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3BEE" w14:textId="77777777" w:rsidR="00566EAE" w:rsidRDefault="00566EAE" w:rsidP="00130A6A">
      <w:r>
        <w:separator/>
      </w:r>
    </w:p>
  </w:endnote>
  <w:endnote w:type="continuationSeparator" w:id="0">
    <w:p w14:paraId="72A9AA17" w14:textId="77777777" w:rsidR="00566EAE" w:rsidRDefault="00566EAE" w:rsidP="001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49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7116E" w14:textId="196B1BA5" w:rsidR="00130A6A" w:rsidRDefault="00130A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16A7D" w14:textId="77777777" w:rsidR="00130A6A" w:rsidRDefault="00130A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60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16307" w14:textId="5FE660C7" w:rsidR="00130A6A" w:rsidRDefault="00130A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D52E1" w14:textId="77777777" w:rsidR="00130A6A" w:rsidRDefault="00130A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6208" w14:textId="77777777" w:rsidR="00566EAE" w:rsidRDefault="00566EAE" w:rsidP="00130A6A">
      <w:r>
        <w:separator/>
      </w:r>
    </w:p>
  </w:footnote>
  <w:footnote w:type="continuationSeparator" w:id="0">
    <w:p w14:paraId="7E9CE67C" w14:textId="77777777" w:rsidR="00566EAE" w:rsidRDefault="00566EAE" w:rsidP="001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8313"/>
    </w:tblGrid>
    <w:tr w:rsidR="00130A6A" w14:paraId="7642DEF5" w14:textId="77777777" w:rsidTr="00595A8C">
      <w:trPr>
        <w:trHeight w:val="851"/>
        <w:jc w:val="center"/>
      </w:trPr>
      <w:tc>
        <w:tcPr>
          <w:tcW w:w="1558" w:type="dxa"/>
          <w:hideMark/>
        </w:tcPr>
        <w:p w14:paraId="764C6DC5" w14:textId="77777777" w:rsidR="00130A6A" w:rsidRDefault="00130A6A" w:rsidP="00130A6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en-US"/>
            </w:rPr>
            <w:drawing>
              <wp:inline distT="0" distB="0" distL="0" distR="0" wp14:anchorId="35BD828F" wp14:editId="424679B2">
                <wp:extent cx="1242060" cy="450215"/>
                <wp:effectExtent l="0" t="0" r="0" b="6985"/>
                <wp:docPr id="1846177482" name="Picture 1" descr="bau2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u2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7" w:type="dxa"/>
        </w:tcPr>
        <w:p w14:paraId="6D1C1639" w14:textId="77777777" w:rsidR="00130A6A" w:rsidRPr="00130A6A" w:rsidRDefault="00130A6A" w:rsidP="00130A6A">
          <w:pPr>
            <w:pStyle w:val="NormalWeb"/>
            <w:spacing w:before="0" w:beforeAutospacing="0" w:after="0" w:afterAutospacing="0"/>
            <w:ind w:firstLine="1547"/>
            <w:rPr>
              <w:color w:val="44546A" w:themeColor="text2"/>
              <w:sz w:val="2"/>
              <w:szCs w:val="2"/>
            </w:rPr>
          </w:pPr>
          <w:r w:rsidRPr="00130A6A">
            <w:rPr>
              <w:noProof/>
              <w:sz w:val="2"/>
              <w:szCs w:val="2"/>
              <w:lang w:val="en-US" w:eastAsia="en-US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24B78206" wp14:editId="443FBEA6">
                <wp:simplePos x="0" y="0"/>
                <wp:positionH relativeFrom="column">
                  <wp:posOffset>4647209</wp:posOffset>
                </wp:positionH>
                <wp:positionV relativeFrom="paragraph">
                  <wp:posOffset>-9525</wp:posOffset>
                </wp:positionV>
                <wp:extent cx="449580" cy="449580"/>
                <wp:effectExtent l="0" t="0" r="7620" b="7620"/>
                <wp:wrapNone/>
                <wp:docPr id="303040175" name="Picture 2" descr="A logo of foreign languag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040175" name="Picture 2" descr="A logo of foreign languag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8D8C0E" w14:textId="77777777" w:rsidR="00130A6A" w:rsidRPr="00130A6A" w:rsidRDefault="00130A6A" w:rsidP="00130A6A">
          <w:pPr>
            <w:pStyle w:val="NormalWeb"/>
            <w:ind w:firstLine="1547"/>
            <w:rPr>
              <w:lang w:val="en-US" w:eastAsia="en-US"/>
              <w14:ligatures w14:val="standardContextual"/>
            </w:rPr>
          </w:pPr>
          <w:r w:rsidRPr="00130A6A">
            <w:rPr>
              <w:color w:val="44546A" w:themeColor="text2"/>
              <w:sz w:val="32"/>
              <w:szCs w:val="32"/>
            </w:rPr>
            <w:t>TOPLANTI TUTANAĞI</w:t>
          </w:r>
        </w:p>
      </w:tc>
    </w:tr>
  </w:tbl>
  <w:p w14:paraId="74F2E376" w14:textId="77777777" w:rsidR="00130A6A" w:rsidRPr="00130A6A" w:rsidRDefault="00130A6A" w:rsidP="00130A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8313"/>
    </w:tblGrid>
    <w:tr w:rsidR="00130A6A" w14:paraId="5940E602" w14:textId="77777777" w:rsidTr="00595A8C">
      <w:trPr>
        <w:trHeight w:val="851"/>
        <w:jc w:val="center"/>
      </w:trPr>
      <w:tc>
        <w:tcPr>
          <w:tcW w:w="1558" w:type="dxa"/>
          <w:hideMark/>
        </w:tcPr>
        <w:p w14:paraId="320039D9" w14:textId="77777777" w:rsidR="00130A6A" w:rsidRDefault="00130A6A" w:rsidP="00130A6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en-US"/>
            </w:rPr>
            <w:drawing>
              <wp:inline distT="0" distB="0" distL="0" distR="0" wp14:anchorId="7C527932" wp14:editId="03006A27">
                <wp:extent cx="1242060" cy="450215"/>
                <wp:effectExtent l="0" t="0" r="0" b="6985"/>
                <wp:docPr id="422108201" name="Picture 1" descr="bau2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u2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7" w:type="dxa"/>
        </w:tcPr>
        <w:p w14:paraId="4DB80955" w14:textId="77777777" w:rsidR="00130A6A" w:rsidRPr="00130A6A" w:rsidRDefault="00130A6A" w:rsidP="00130A6A">
          <w:pPr>
            <w:pStyle w:val="NormalWeb"/>
            <w:spacing w:before="0" w:beforeAutospacing="0" w:after="0" w:afterAutospacing="0"/>
            <w:ind w:firstLine="1547"/>
            <w:rPr>
              <w:color w:val="44546A" w:themeColor="text2"/>
              <w:sz w:val="2"/>
              <w:szCs w:val="2"/>
            </w:rPr>
          </w:pPr>
          <w:r w:rsidRPr="00130A6A">
            <w:rPr>
              <w:noProof/>
              <w:sz w:val="2"/>
              <w:szCs w:val="2"/>
              <w:lang w:val="en-US" w:eastAsia="en-US"/>
              <w14:ligatures w14:val="standardContextual"/>
            </w:rPr>
            <w:drawing>
              <wp:anchor distT="0" distB="0" distL="114300" distR="114300" simplePos="0" relativeHeight="251661312" behindDoc="0" locked="0" layoutInCell="1" allowOverlap="1" wp14:anchorId="41F51EBA" wp14:editId="73A8A720">
                <wp:simplePos x="0" y="0"/>
                <wp:positionH relativeFrom="column">
                  <wp:posOffset>4647209</wp:posOffset>
                </wp:positionH>
                <wp:positionV relativeFrom="paragraph">
                  <wp:posOffset>-9525</wp:posOffset>
                </wp:positionV>
                <wp:extent cx="449580" cy="449580"/>
                <wp:effectExtent l="0" t="0" r="7620" b="7620"/>
                <wp:wrapNone/>
                <wp:docPr id="1506482452" name="Picture 2" descr="A logo of foreign languag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6482452" name="Picture 2" descr="A logo of foreign languag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84AD101" w14:textId="77777777" w:rsidR="00130A6A" w:rsidRPr="00130A6A" w:rsidRDefault="00130A6A" w:rsidP="00130A6A">
          <w:pPr>
            <w:pStyle w:val="NormalWeb"/>
            <w:ind w:firstLine="1547"/>
            <w:rPr>
              <w:lang w:val="en-US" w:eastAsia="en-US"/>
              <w14:ligatures w14:val="standardContextual"/>
            </w:rPr>
          </w:pPr>
          <w:r>
            <w:rPr>
              <w:color w:val="44546A" w:themeColor="text2"/>
              <w:sz w:val="32"/>
              <w:szCs w:val="32"/>
            </w:rPr>
            <w:t>MEETING MINUTES</w:t>
          </w:r>
        </w:p>
      </w:tc>
    </w:tr>
  </w:tbl>
  <w:p w14:paraId="4E7268D5" w14:textId="77777777" w:rsidR="00130A6A" w:rsidRPr="00130A6A" w:rsidRDefault="00130A6A" w:rsidP="00130A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582"/>
    <w:multiLevelType w:val="multilevel"/>
    <w:tmpl w:val="247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328C7"/>
    <w:multiLevelType w:val="multilevel"/>
    <w:tmpl w:val="055E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4103A"/>
    <w:multiLevelType w:val="hybridMultilevel"/>
    <w:tmpl w:val="6E3ED2EA"/>
    <w:lvl w:ilvl="0" w:tplc="8ACC3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A12"/>
    <w:multiLevelType w:val="hybridMultilevel"/>
    <w:tmpl w:val="1C8C7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DF0"/>
    <w:multiLevelType w:val="multilevel"/>
    <w:tmpl w:val="CEC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201A4"/>
    <w:multiLevelType w:val="multilevel"/>
    <w:tmpl w:val="203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40573"/>
    <w:multiLevelType w:val="multilevel"/>
    <w:tmpl w:val="77EC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60C38"/>
    <w:multiLevelType w:val="multilevel"/>
    <w:tmpl w:val="DDB2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CA7364"/>
    <w:multiLevelType w:val="hybridMultilevel"/>
    <w:tmpl w:val="20F60234"/>
    <w:lvl w:ilvl="0" w:tplc="3C4A7410">
      <w:numFmt w:val="bullet"/>
      <w:lvlText w:val=""/>
      <w:lvlJc w:val="left"/>
      <w:pPr>
        <w:ind w:left="1068" w:hanging="360"/>
      </w:pPr>
      <w:rPr>
        <w:rFonts w:ascii="Symbol" w:eastAsia="Times New Roman" w:hAnsi="Symbol" w:cs="Apto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1B7940"/>
    <w:multiLevelType w:val="hybridMultilevel"/>
    <w:tmpl w:val="E422A970"/>
    <w:lvl w:ilvl="0" w:tplc="8ACC3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01D19"/>
    <w:multiLevelType w:val="multilevel"/>
    <w:tmpl w:val="EF58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B2553F"/>
    <w:multiLevelType w:val="multilevel"/>
    <w:tmpl w:val="1D3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C0382"/>
    <w:multiLevelType w:val="multilevel"/>
    <w:tmpl w:val="8F8EB5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726707"/>
    <w:multiLevelType w:val="multilevel"/>
    <w:tmpl w:val="83F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9F7EE4"/>
    <w:multiLevelType w:val="multilevel"/>
    <w:tmpl w:val="7670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432E8B"/>
    <w:multiLevelType w:val="multilevel"/>
    <w:tmpl w:val="9B1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B96728"/>
    <w:multiLevelType w:val="hybridMultilevel"/>
    <w:tmpl w:val="1F4AA35C"/>
    <w:lvl w:ilvl="0" w:tplc="11DC6B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927A7"/>
    <w:multiLevelType w:val="hybridMultilevel"/>
    <w:tmpl w:val="DE0E6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55796"/>
    <w:multiLevelType w:val="hybridMultilevel"/>
    <w:tmpl w:val="83C455B6"/>
    <w:lvl w:ilvl="0" w:tplc="041F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8710A0"/>
    <w:multiLevelType w:val="hybridMultilevel"/>
    <w:tmpl w:val="1C8C7F24"/>
    <w:lvl w:ilvl="0" w:tplc="4DCCF01E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30233"/>
    <w:multiLevelType w:val="multilevel"/>
    <w:tmpl w:val="171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A62D85"/>
    <w:multiLevelType w:val="multilevel"/>
    <w:tmpl w:val="42528F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E62173"/>
    <w:multiLevelType w:val="hybridMultilevel"/>
    <w:tmpl w:val="6598E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66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183305">
    <w:abstractNumId w:val="19"/>
  </w:num>
  <w:num w:numId="3" w16cid:durableId="2110080145">
    <w:abstractNumId w:val="22"/>
  </w:num>
  <w:num w:numId="4" w16cid:durableId="1778941012">
    <w:abstractNumId w:val="16"/>
  </w:num>
  <w:num w:numId="5" w16cid:durableId="596251796">
    <w:abstractNumId w:val="9"/>
  </w:num>
  <w:num w:numId="6" w16cid:durableId="1557473957">
    <w:abstractNumId w:val="18"/>
  </w:num>
  <w:num w:numId="7" w16cid:durableId="1863977796">
    <w:abstractNumId w:val="5"/>
  </w:num>
  <w:num w:numId="8" w16cid:durableId="1800606828">
    <w:abstractNumId w:val="21"/>
  </w:num>
  <w:num w:numId="9" w16cid:durableId="1134836782">
    <w:abstractNumId w:val="1"/>
  </w:num>
  <w:num w:numId="10" w16cid:durableId="868487957">
    <w:abstractNumId w:val="20"/>
  </w:num>
  <w:num w:numId="11" w16cid:durableId="871461203">
    <w:abstractNumId w:val="12"/>
  </w:num>
  <w:num w:numId="12" w16cid:durableId="1709641894">
    <w:abstractNumId w:val="10"/>
  </w:num>
  <w:num w:numId="13" w16cid:durableId="1583679005">
    <w:abstractNumId w:val="8"/>
  </w:num>
  <w:num w:numId="14" w16cid:durableId="1309283214">
    <w:abstractNumId w:val="17"/>
  </w:num>
  <w:num w:numId="15" w16cid:durableId="2142067148">
    <w:abstractNumId w:val="2"/>
  </w:num>
  <w:num w:numId="16" w16cid:durableId="1610358183">
    <w:abstractNumId w:val="6"/>
  </w:num>
  <w:num w:numId="17" w16cid:durableId="1067147405">
    <w:abstractNumId w:val="13"/>
  </w:num>
  <w:num w:numId="18" w16cid:durableId="679699374">
    <w:abstractNumId w:val="15"/>
  </w:num>
  <w:num w:numId="19" w16cid:durableId="859002746">
    <w:abstractNumId w:val="14"/>
  </w:num>
  <w:num w:numId="20" w16cid:durableId="1261182373">
    <w:abstractNumId w:val="7"/>
  </w:num>
  <w:num w:numId="21" w16cid:durableId="622226516">
    <w:abstractNumId w:val="0"/>
  </w:num>
  <w:num w:numId="22" w16cid:durableId="1611277831">
    <w:abstractNumId w:val="11"/>
  </w:num>
  <w:num w:numId="23" w16cid:durableId="773208612">
    <w:abstractNumId w:val="4"/>
  </w:num>
  <w:num w:numId="24" w16cid:durableId="1645357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89"/>
    <w:rsid w:val="00130A6A"/>
    <w:rsid w:val="00181BB9"/>
    <w:rsid w:val="003616F1"/>
    <w:rsid w:val="004109FA"/>
    <w:rsid w:val="004D118D"/>
    <w:rsid w:val="00521423"/>
    <w:rsid w:val="005235CB"/>
    <w:rsid w:val="00546416"/>
    <w:rsid w:val="00566EAE"/>
    <w:rsid w:val="006A189B"/>
    <w:rsid w:val="006D30E0"/>
    <w:rsid w:val="00710D7A"/>
    <w:rsid w:val="00753F02"/>
    <w:rsid w:val="00764EC4"/>
    <w:rsid w:val="007C0E89"/>
    <w:rsid w:val="00933B4B"/>
    <w:rsid w:val="00954889"/>
    <w:rsid w:val="00A84B47"/>
    <w:rsid w:val="00B41899"/>
    <w:rsid w:val="00C15E1B"/>
    <w:rsid w:val="00C2228A"/>
    <w:rsid w:val="00CA26F8"/>
    <w:rsid w:val="00D452C8"/>
    <w:rsid w:val="00E26BCB"/>
    <w:rsid w:val="00E32110"/>
    <w:rsid w:val="00E9604E"/>
    <w:rsid w:val="00EC1DA0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BEEE7"/>
  <w15:chartTrackingRefBased/>
  <w15:docId w15:val="{C445A488-AE24-439D-868D-606974A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89"/>
    <w:pPr>
      <w:spacing w:after="0" w:line="240" w:lineRule="auto"/>
    </w:pPr>
    <w:rPr>
      <w:rFonts w:ascii="Aptos" w:hAnsi="Aptos" w:cs="Aptos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7C0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0E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0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0E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0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0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0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0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0E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0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0E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0E8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0E8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0E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0E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0E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0E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0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0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0E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0E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0E8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0E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0E8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0E8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16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616F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30A6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0A6A"/>
    <w:rPr>
      <w:rFonts w:ascii="Aptos" w:hAnsi="Aptos" w:cs="Aptos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130A6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0A6A"/>
    <w:rPr>
      <w:rFonts w:ascii="Aptos" w:hAnsi="Aptos" w:cs="Aptos"/>
      <w:kern w:val="0"/>
    </w:rPr>
  </w:style>
  <w:style w:type="table" w:styleId="TabloKlavuzu">
    <w:name w:val="Table Grid"/>
    <w:basedOn w:val="NormalTablo"/>
    <w:uiPriority w:val="39"/>
    <w:rsid w:val="00130A6A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Neziye IPEK</dc:creator>
  <cp:keywords/>
  <dc:description/>
  <cp:lastModifiedBy>Neziye IPEK</cp:lastModifiedBy>
  <cp:revision>2</cp:revision>
  <cp:lastPrinted>2024-05-10T06:51:00Z</cp:lastPrinted>
  <dcterms:created xsi:type="dcterms:W3CDTF">2025-05-12T05:25:00Z</dcterms:created>
  <dcterms:modified xsi:type="dcterms:W3CDTF">2025-05-12T05:25:00Z</dcterms:modified>
</cp:coreProperties>
</file>